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fd6f80199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a7d70c5cb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Crique-La Corne,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44c2ea39643c6" /><Relationship Type="http://schemas.openxmlformats.org/officeDocument/2006/relationships/numbering" Target="/word/numbering.xml" Id="R1da65fa29ea74408" /><Relationship Type="http://schemas.openxmlformats.org/officeDocument/2006/relationships/settings" Target="/word/settings.xml" Id="R1742bd768f31411d" /><Relationship Type="http://schemas.openxmlformats.org/officeDocument/2006/relationships/image" Target="/word/media/7b130e14-8fe6-4880-9917-e070d1f5d4ea.png" Id="R7cda7d70c5cb401b" /></Relationships>
</file>