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4fa5bfdd4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1fb404442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Crique-La Corne,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b188c964e404e" /><Relationship Type="http://schemas.openxmlformats.org/officeDocument/2006/relationships/numbering" Target="/word/numbering.xml" Id="Re42327e8659c4e7b" /><Relationship Type="http://schemas.openxmlformats.org/officeDocument/2006/relationships/settings" Target="/word/settings.xml" Id="Rc553bb8000f347dd" /><Relationship Type="http://schemas.openxmlformats.org/officeDocument/2006/relationships/image" Target="/word/media/a403f70e-8143-4aca-99bb-567b1b975477.png" Id="Rb321fb4044424d35" /></Relationships>
</file>