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d49bef39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ab4d8590d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Crowe Bridge,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3b120bfd74c09" /><Relationship Type="http://schemas.openxmlformats.org/officeDocument/2006/relationships/numbering" Target="/word/numbering.xml" Id="Re90cab11fb9d4206" /><Relationship Type="http://schemas.openxmlformats.org/officeDocument/2006/relationships/settings" Target="/word/settings.xml" Id="Rb5435810f4e74c0f" /><Relationship Type="http://schemas.openxmlformats.org/officeDocument/2006/relationships/image" Target="/word/media/6f6bd9a3-20aa-4d95-b1e7-0ff88993fc88.png" Id="R595ab4d8590d4235" /></Relationships>
</file>