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2ae44c4b1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f84c9d70c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65e35be704205" /><Relationship Type="http://schemas.openxmlformats.org/officeDocument/2006/relationships/numbering" Target="/word/numbering.xml" Id="Rb359cc7174834d87" /><Relationship Type="http://schemas.openxmlformats.org/officeDocument/2006/relationships/settings" Target="/word/settings.xml" Id="R90527b9b43634d8e" /><Relationship Type="http://schemas.openxmlformats.org/officeDocument/2006/relationships/image" Target="/word/media/f83b0bcd-8445-40a9-8774-5a29db0a7a24.png" Id="R2dff84c9d70c46bf" /></Relationships>
</file>