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e66e50ec6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4c66f5459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5ad32a23249da" /><Relationship Type="http://schemas.openxmlformats.org/officeDocument/2006/relationships/numbering" Target="/word/numbering.xml" Id="R3d77d7ea3dad4031" /><Relationship Type="http://schemas.openxmlformats.org/officeDocument/2006/relationships/settings" Target="/word/settings.xml" Id="R0e8ccac22c4f4882" /><Relationship Type="http://schemas.openxmlformats.org/officeDocument/2006/relationships/image" Target="/word/media/a9100c5d-627b-4ac8-8524-b17e7ead4877.png" Id="R1ca4c66f545949ad" /></Relationships>
</file>