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aad03ac3f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a7cbd3d3a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Custeau,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6b76f53d948c8" /><Relationship Type="http://schemas.openxmlformats.org/officeDocument/2006/relationships/numbering" Target="/word/numbering.xml" Id="R3fda462fc11a47c5" /><Relationship Type="http://schemas.openxmlformats.org/officeDocument/2006/relationships/settings" Target="/word/settings.xml" Id="Rbb8c7af0749e41e8" /><Relationship Type="http://schemas.openxmlformats.org/officeDocument/2006/relationships/image" Target="/word/media/1bc102a8-a7d1-43ba-a997-ec44c70046a2.png" Id="Rb78a7cbd3d3a4cff" /></Relationships>
</file>