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ac66c7916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996a4b425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85650ad064ce9" /><Relationship Type="http://schemas.openxmlformats.org/officeDocument/2006/relationships/numbering" Target="/word/numbering.xml" Id="Rbc6db9a2e527433d" /><Relationship Type="http://schemas.openxmlformats.org/officeDocument/2006/relationships/settings" Target="/word/settings.xml" Id="R8ab1e5760d7a4222" /><Relationship Type="http://schemas.openxmlformats.org/officeDocument/2006/relationships/image" Target="/word/media/88b7cc61-12f1-4033-a122-d1bc4753d11d.png" Id="R023996a4b425499a" /></Relationships>
</file>