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1c254bb9c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6c087e843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Daytonia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8db0d53284827" /><Relationship Type="http://schemas.openxmlformats.org/officeDocument/2006/relationships/numbering" Target="/word/numbering.xml" Id="R51ed181efb4548ca" /><Relationship Type="http://schemas.openxmlformats.org/officeDocument/2006/relationships/settings" Target="/word/settings.xml" Id="R63f4d8454b7c4d4a" /><Relationship Type="http://schemas.openxmlformats.org/officeDocument/2006/relationships/image" Target="/word/media/2d71e650-32c1-45c5-aef5-d9715db4d46d.png" Id="R7ac6c087e8434c50" /></Relationships>
</file>