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c33ed7d7f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b4beb85f7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Deacons Corner,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826a89876492f" /><Relationship Type="http://schemas.openxmlformats.org/officeDocument/2006/relationships/numbering" Target="/word/numbering.xml" Id="Re47996b508e941f8" /><Relationship Type="http://schemas.openxmlformats.org/officeDocument/2006/relationships/settings" Target="/word/settings.xml" Id="Rfe09175b5ed44740" /><Relationship Type="http://schemas.openxmlformats.org/officeDocument/2006/relationships/image" Target="/word/media/02098d3c-a3ab-41a9-a1a6-d10645505362.png" Id="R375b4beb85f74d05" /></Relationships>
</file>