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f752908f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d2968ce6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33352e6714c32" /><Relationship Type="http://schemas.openxmlformats.org/officeDocument/2006/relationships/numbering" Target="/word/numbering.xml" Id="Rf5834582d32f4753" /><Relationship Type="http://schemas.openxmlformats.org/officeDocument/2006/relationships/settings" Target="/word/settings.xml" Id="R79d3c53d35d44064" /><Relationship Type="http://schemas.openxmlformats.org/officeDocument/2006/relationships/image" Target="/word/media/50ef91d8-8e2e-43f8-b600-993b2dfe5fff.png" Id="R6c0d2968ce6b4736" /></Relationships>
</file>