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cadf46008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b5722b3aa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Hill,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21b73c9694f3e" /><Relationship Type="http://schemas.openxmlformats.org/officeDocument/2006/relationships/numbering" Target="/word/numbering.xml" Id="R94f6703ea98545d4" /><Relationship Type="http://schemas.openxmlformats.org/officeDocument/2006/relationships/settings" Target="/word/settings.xml" Id="Ra10da2259afd4568" /><Relationship Type="http://schemas.openxmlformats.org/officeDocument/2006/relationships/image" Target="/word/media/7f26f78a-d23d-416a-8f44-0c9e2348ddab.png" Id="R684b5722b3aa42f2" /></Relationships>
</file>