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abb5d0a7f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38fc9c87b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Defoy,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c6987406d4fa5" /><Relationship Type="http://schemas.openxmlformats.org/officeDocument/2006/relationships/numbering" Target="/word/numbering.xml" Id="Rb1202c3dd3dd4090" /><Relationship Type="http://schemas.openxmlformats.org/officeDocument/2006/relationships/settings" Target="/word/settings.xml" Id="Rbfd95602dc9f49f3" /><Relationship Type="http://schemas.openxmlformats.org/officeDocument/2006/relationships/image" Target="/word/media/3df66b1d-75f1-4d34-bff2-76194bdf58cf.png" Id="R91138fc9c87b4bdd" /></Relationships>
</file>