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5a1c30f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0370f53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Bonita,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d2dac2c84d85" /><Relationship Type="http://schemas.openxmlformats.org/officeDocument/2006/relationships/numbering" Target="/word/numbering.xml" Id="R81dfd617db0e4e73" /><Relationship Type="http://schemas.openxmlformats.org/officeDocument/2006/relationships/settings" Target="/word/settings.xml" Id="Rffe9d58e6b0c4381" /><Relationship Type="http://schemas.openxmlformats.org/officeDocument/2006/relationships/image" Target="/word/media/0694b38e-165a-4695-ac46-4fd281931557.png" Id="Rc4bd0370f53349ce" /></Relationships>
</file>