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6fdc3a70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be6568647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64f15be047fe" /><Relationship Type="http://schemas.openxmlformats.org/officeDocument/2006/relationships/numbering" Target="/word/numbering.xml" Id="Rf058ed33189f441d" /><Relationship Type="http://schemas.openxmlformats.org/officeDocument/2006/relationships/settings" Target="/word/settings.xml" Id="R47a746343bcf45c9" /><Relationship Type="http://schemas.openxmlformats.org/officeDocument/2006/relationships/image" Target="/word/media/6b270507-9943-4bde-a693-a829cb93b47d.png" Id="R470be6568647407f" /></Relationships>
</file>