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695629231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563cf77a1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Denbeigh Point,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e1a07ca2d4820" /><Relationship Type="http://schemas.openxmlformats.org/officeDocument/2006/relationships/numbering" Target="/word/numbering.xml" Id="Rfe337928e7504559" /><Relationship Type="http://schemas.openxmlformats.org/officeDocument/2006/relationships/settings" Target="/word/settings.xml" Id="R6ba10f9473ef4d1c" /><Relationship Type="http://schemas.openxmlformats.org/officeDocument/2006/relationships/image" Target="/word/media/3c618de8-4534-4786-be5c-1d0258e87db3.png" Id="Rc44563cf77a14424" /></Relationships>
</file>