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35b931e97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4662751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Denholm,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e2a7c95a94e12" /><Relationship Type="http://schemas.openxmlformats.org/officeDocument/2006/relationships/numbering" Target="/word/numbering.xml" Id="Rc6f08c5c6e63483f" /><Relationship Type="http://schemas.openxmlformats.org/officeDocument/2006/relationships/settings" Target="/word/settings.xml" Id="Rb473396a4dcb40c8" /><Relationship Type="http://schemas.openxmlformats.org/officeDocument/2006/relationships/image" Target="/word/media/954ed242-5e26-4cb4-86b7-ac96f3e8d138.png" Id="R908a4662751e4c72" /></Relationships>
</file>