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98afc0233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9ac4bb63c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Depot-de-l'Ile,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a2465119c4a12" /><Relationship Type="http://schemas.openxmlformats.org/officeDocument/2006/relationships/numbering" Target="/word/numbering.xml" Id="R1f98bf3b652341d7" /><Relationship Type="http://schemas.openxmlformats.org/officeDocument/2006/relationships/settings" Target="/word/settings.xml" Id="Rf955a9eff9774acc" /><Relationship Type="http://schemas.openxmlformats.org/officeDocument/2006/relationships/image" Target="/word/media/4be1b038-b607-440d-b4a6-95cb5dd3a312.png" Id="R4289ac4bb63c4aa7" /></Relationships>
</file>