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cacac2393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6f4bb0797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Desrosiers,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642fd078f4ba0" /><Relationship Type="http://schemas.openxmlformats.org/officeDocument/2006/relationships/numbering" Target="/word/numbering.xml" Id="Rce6ee9d8fdf84edd" /><Relationship Type="http://schemas.openxmlformats.org/officeDocument/2006/relationships/settings" Target="/word/settings.xml" Id="R5ebcf19391a44a65" /><Relationship Type="http://schemas.openxmlformats.org/officeDocument/2006/relationships/image" Target="/word/media/0993db3a-64e6-4388-aaf5-f3c7fd706740.png" Id="R3836f4bb079741cb" /></Relationships>
</file>