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ac17651c9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11a0f85e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Destruction Bay,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f2de8e4534f80" /><Relationship Type="http://schemas.openxmlformats.org/officeDocument/2006/relationships/numbering" Target="/word/numbering.xml" Id="Rf4b2a19412094657" /><Relationship Type="http://schemas.openxmlformats.org/officeDocument/2006/relationships/settings" Target="/word/settings.xml" Id="R9adaeda221fd4234" /><Relationship Type="http://schemas.openxmlformats.org/officeDocument/2006/relationships/image" Target="/word/media/21e02b19-9cfd-4c67-a31e-64de90338cee.png" Id="R92ee11a0f85e4c8c" /></Relationships>
</file>