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b63966b3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e1d25966f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Devenish,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155a412e40b1" /><Relationship Type="http://schemas.openxmlformats.org/officeDocument/2006/relationships/numbering" Target="/word/numbering.xml" Id="R30e8dc05684442da" /><Relationship Type="http://schemas.openxmlformats.org/officeDocument/2006/relationships/settings" Target="/word/settings.xml" Id="R0960d58ea91b4705" /><Relationship Type="http://schemas.openxmlformats.org/officeDocument/2006/relationships/image" Target="/word/media/37671237-5499-4e63-843e-d73947453a64.png" Id="R9e2e1d25966f434d" /></Relationships>
</file>