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4535685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50ff881c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46d02fbaf4d22" /><Relationship Type="http://schemas.openxmlformats.org/officeDocument/2006/relationships/numbering" Target="/word/numbering.xml" Id="Rd898bfde5d6a4efa" /><Relationship Type="http://schemas.openxmlformats.org/officeDocument/2006/relationships/settings" Target="/word/settings.xml" Id="Re6e4bc091a1543f1" /><Relationship Type="http://schemas.openxmlformats.org/officeDocument/2006/relationships/image" Target="/word/media/953d6517-d9c3-4d19-a336-56d1ced4fdd8.png" Id="R81ea50ff881c4dae" /></Relationships>
</file>