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21be56f8a41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218c184a0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Doctors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05562b70304fa0" /><Relationship Type="http://schemas.openxmlformats.org/officeDocument/2006/relationships/numbering" Target="/word/numbering.xml" Id="R54ca445f18bf440a" /><Relationship Type="http://schemas.openxmlformats.org/officeDocument/2006/relationships/settings" Target="/word/settings.xml" Id="Raf1c80f6352e4850" /><Relationship Type="http://schemas.openxmlformats.org/officeDocument/2006/relationships/image" Target="/word/media/8095faa0-c213-4b02-8b89-324c32e3b796.png" Id="Re06218c184a04b6e" /></Relationships>
</file>