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d0f4c3651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b3e8326b6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Doheny,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f85c7937c4f2e" /><Relationship Type="http://schemas.openxmlformats.org/officeDocument/2006/relationships/numbering" Target="/word/numbering.xml" Id="R9d9c4d07d1764e25" /><Relationship Type="http://schemas.openxmlformats.org/officeDocument/2006/relationships/settings" Target="/word/settings.xml" Id="R9afb9d0c4572471d" /><Relationship Type="http://schemas.openxmlformats.org/officeDocument/2006/relationships/image" Target="/word/media/313aff6d-9ee7-4de8-aa5c-b4b2f757729b.png" Id="Re8fb3e8326b647b7" /></Relationships>
</file>