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482cac02c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474d9297c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e4a6a58042e6" /><Relationship Type="http://schemas.openxmlformats.org/officeDocument/2006/relationships/numbering" Target="/word/numbering.xml" Id="R71c7ab68a87b421f" /><Relationship Type="http://schemas.openxmlformats.org/officeDocument/2006/relationships/settings" Target="/word/settings.xml" Id="R302eb22117e849c1" /><Relationship Type="http://schemas.openxmlformats.org/officeDocument/2006/relationships/image" Target="/word/media/e77819b2-7858-4bc8-bb15-c952b76945bc.png" Id="R133474d9297c4f7a" /></Relationships>
</file>