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799e31ea1e45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52ec176a254d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Dollarton,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c9419d866a4a1e" /><Relationship Type="http://schemas.openxmlformats.org/officeDocument/2006/relationships/numbering" Target="/word/numbering.xml" Id="R2f28c5f9b0f140f9" /><Relationship Type="http://schemas.openxmlformats.org/officeDocument/2006/relationships/settings" Target="/word/settings.xml" Id="R53f61461163a477a" /><Relationship Type="http://schemas.openxmlformats.org/officeDocument/2006/relationships/image" Target="/word/media/ff015b45-e9fd-4fef-89b3-fe49d58461e9.png" Id="R3652ec176a254de6" /></Relationships>
</file>