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b3e8f198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b0d2613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Domaine-Bastien,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122df8214b46" /><Relationship Type="http://schemas.openxmlformats.org/officeDocument/2006/relationships/numbering" Target="/word/numbering.xml" Id="R010d630adb38423b" /><Relationship Type="http://schemas.openxmlformats.org/officeDocument/2006/relationships/settings" Target="/word/settings.xml" Id="R7296620884614186" /><Relationship Type="http://schemas.openxmlformats.org/officeDocument/2006/relationships/image" Target="/word/media/9742f132-e78d-4005-b579-6fe96bcad165.png" Id="R05b3b0d2613c4fa2" /></Relationships>
</file>