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cfc9f7bb0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e2dfc0c37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Domaine-Cadou,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bd26045624f7d" /><Relationship Type="http://schemas.openxmlformats.org/officeDocument/2006/relationships/numbering" Target="/word/numbering.xml" Id="R2643b02d02fa4152" /><Relationship Type="http://schemas.openxmlformats.org/officeDocument/2006/relationships/settings" Target="/word/settings.xml" Id="Rd8bb16d3fa0c4470" /><Relationship Type="http://schemas.openxmlformats.org/officeDocument/2006/relationships/image" Target="/word/media/83d3bdc4-1ca8-46cd-aa46-01fa374acf57.png" Id="Ra02e2dfc0c3741f2" /></Relationships>
</file>