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66f872cbc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ba1d2862c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Domaine-Crevier,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76af342054e58" /><Relationship Type="http://schemas.openxmlformats.org/officeDocument/2006/relationships/numbering" Target="/word/numbering.xml" Id="R990aeb1be1a4496b" /><Relationship Type="http://schemas.openxmlformats.org/officeDocument/2006/relationships/settings" Target="/word/settings.xml" Id="R476c61e054ea4ff9" /><Relationship Type="http://schemas.openxmlformats.org/officeDocument/2006/relationships/image" Target="/word/media/f7739c24-6534-457a-8a65-04c60a3a8192.png" Id="R69dba1d2862c4089" /></Relationships>
</file>