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35c7c9e6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657d60c8c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Domaine-de-la-Presqu'ile,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32bb1fffd4b63" /><Relationship Type="http://schemas.openxmlformats.org/officeDocument/2006/relationships/numbering" Target="/word/numbering.xml" Id="Rddc121546c8b40dd" /><Relationship Type="http://schemas.openxmlformats.org/officeDocument/2006/relationships/settings" Target="/word/settings.xml" Id="R1c7c96b59d5048bc" /><Relationship Type="http://schemas.openxmlformats.org/officeDocument/2006/relationships/image" Target="/word/media/45595294-b109-41f3-832a-cde0c47d56b2.png" Id="R822657d60c8c4d89" /></Relationships>
</file>