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b8469513a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b8449c9b2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Domaine-de-l'Erabliere,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47925e2a34008" /><Relationship Type="http://schemas.openxmlformats.org/officeDocument/2006/relationships/numbering" Target="/word/numbering.xml" Id="R12e148ccdcc24640" /><Relationship Type="http://schemas.openxmlformats.org/officeDocument/2006/relationships/settings" Target="/word/settings.xml" Id="Rcb916e4304284ac9" /><Relationship Type="http://schemas.openxmlformats.org/officeDocument/2006/relationships/image" Target="/word/media/47d39d49-3f43-4814-a7e7-e157a1fdc62d.png" Id="R11cb8449c9b24d34" /></Relationships>
</file>