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a7fac7d7d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9a5875224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Domaine-des-Chutes-Nord,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68df9cc654d7c" /><Relationship Type="http://schemas.openxmlformats.org/officeDocument/2006/relationships/numbering" Target="/word/numbering.xml" Id="Rcc443832ee9044f6" /><Relationship Type="http://schemas.openxmlformats.org/officeDocument/2006/relationships/settings" Target="/word/settings.xml" Id="Rd968c8e34e3a4000" /><Relationship Type="http://schemas.openxmlformats.org/officeDocument/2006/relationships/image" Target="/word/media/1a91c32d-fafb-455d-a5b7-5e0592a6a342.png" Id="R9799a587522446a1" /></Relationships>
</file>