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4453b67b7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5231a68e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Domaine-des-Chutes-Sud,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ec19d9a0346be" /><Relationship Type="http://schemas.openxmlformats.org/officeDocument/2006/relationships/numbering" Target="/word/numbering.xml" Id="Re66607e164474dcd" /><Relationship Type="http://schemas.openxmlformats.org/officeDocument/2006/relationships/settings" Target="/word/settings.xml" Id="Rb6d07702546746a4" /><Relationship Type="http://schemas.openxmlformats.org/officeDocument/2006/relationships/image" Target="/word/media/25d31ff7-4927-47f1-a537-8f4b1f881329.png" Id="R8055231a68e44ccf" /></Relationships>
</file>