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4b3ccc6a7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54ff05f04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Domaine-des-Erables,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2665467f847af" /><Relationship Type="http://schemas.openxmlformats.org/officeDocument/2006/relationships/numbering" Target="/word/numbering.xml" Id="Rf9e6be6c86cd4b4c" /><Relationship Type="http://schemas.openxmlformats.org/officeDocument/2006/relationships/settings" Target="/word/settings.xml" Id="R9ed55570ff574d80" /><Relationship Type="http://schemas.openxmlformats.org/officeDocument/2006/relationships/image" Target="/word/media/c6f7242c-1aac-4b89-aab6-5ba3abdd883f.png" Id="R5a154ff05f0448bc" /></Relationships>
</file>