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7e2497f20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4b5ce13e8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Domaine-des-Lacs-Boises,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609677c584e50" /><Relationship Type="http://schemas.openxmlformats.org/officeDocument/2006/relationships/numbering" Target="/word/numbering.xml" Id="R2c8711de98304e82" /><Relationship Type="http://schemas.openxmlformats.org/officeDocument/2006/relationships/settings" Target="/word/settings.xml" Id="Ra415862f18fd4c7c" /><Relationship Type="http://schemas.openxmlformats.org/officeDocument/2006/relationships/image" Target="/word/media/f59ec103-82d9-4e64-9816-a19097bb8784.png" Id="Rbe84b5ce13e84c53" /></Relationships>
</file>