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1e3655a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845d442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Domaine-des-Pres,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c3208dadc41a0" /><Relationship Type="http://schemas.openxmlformats.org/officeDocument/2006/relationships/numbering" Target="/word/numbering.xml" Id="R367e194b6b6b4f9a" /><Relationship Type="http://schemas.openxmlformats.org/officeDocument/2006/relationships/settings" Target="/word/settings.xml" Id="R848cfb44ac66458b" /><Relationship Type="http://schemas.openxmlformats.org/officeDocument/2006/relationships/image" Target="/word/media/19569918-f0df-41fc-849e-f66977177c3c.png" Id="R172a845d44264479" /></Relationships>
</file>