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800fe1c2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81e02ca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Domaine-Deschamps,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996f26a04aab" /><Relationship Type="http://schemas.openxmlformats.org/officeDocument/2006/relationships/numbering" Target="/word/numbering.xml" Id="Rd4605ead848f4e60" /><Relationship Type="http://schemas.openxmlformats.org/officeDocument/2006/relationships/settings" Target="/word/settings.xml" Id="Rfadb1c279cbb45e7" /><Relationship Type="http://schemas.openxmlformats.org/officeDocument/2006/relationships/image" Target="/word/media/b2363d56-a730-485a-9faa-023c4eb862cb.png" Id="Rb08781e02ca8408a" /></Relationships>
</file>