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faba45c9f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2d6640756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Domaine-du-Lac-Opera,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e4692c412458a" /><Relationship Type="http://schemas.openxmlformats.org/officeDocument/2006/relationships/numbering" Target="/word/numbering.xml" Id="R21ea7649ad7e449a" /><Relationship Type="http://schemas.openxmlformats.org/officeDocument/2006/relationships/settings" Target="/word/settings.xml" Id="R0efc6c95ce294b2d" /><Relationship Type="http://schemas.openxmlformats.org/officeDocument/2006/relationships/image" Target="/word/media/6fd49396-1349-4234-89c8-0b09ae4a5068.png" Id="Re402d664075645af" /></Relationships>
</file>