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93ccd8ce5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56cc34e4f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Domaine-Huot,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2b284a8b8423b" /><Relationship Type="http://schemas.openxmlformats.org/officeDocument/2006/relationships/numbering" Target="/word/numbering.xml" Id="Rf6377e7f91de4bc0" /><Relationship Type="http://schemas.openxmlformats.org/officeDocument/2006/relationships/settings" Target="/word/settings.xml" Id="R3b501a35aabb4e94" /><Relationship Type="http://schemas.openxmlformats.org/officeDocument/2006/relationships/image" Target="/word/media/18be2031-188d-49ac-8923-573b629a326e.png" Id="R33556cc34e4f47b3" /></Relationships>
</file>