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cd4357f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2e19f36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Domaine-La Poudriere,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c4919fac4448" /><Relationship Type="http://schemas.openxmlformats.org/officeDocument/2006/relationships/numbering" Target="/word/numbering.xml" Id="R7d58160124394ec1" /><Relationship Type="http://schemas.openxmlformats.org/officeDocument/2006/relationships/settings" Target="/word/settings.xml" Id="R2524b12002284da7" /><Relationship Type="http://schemas.openxmlformats.org/officeDocument/2006/relationships/image" Target="/word/media/1a90111d-1ed0-4bf2-ae16-e182aeadc2ac.png" Id="Rcfc92e19f366426c" /></Relationships>
</file>