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04fc4bf77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d092a9c8a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Domaine-Montmorency,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ce35fb9b242d4" /><Relationship Type="http://schemas.openxmlformats.org/officeDocument/2006/relationships/numbering" Target="/word/numbering.xml" Id="R0f4560b8a4724936" /><Relationship Type="http://schemas.openxmlformats.org/officeDocument/2006/relationships/settings" Target="/word/settings.xml" Id="R133d027851074de2" /><Relationship Type="http://schemas.openxmlformats.org/officeDocument/2006/relationships/image" Target="/word/media/842eeedd-354f-4d78-8fb5-9ea3a3537c1e.png" Id="R132d092a9c8a4123" /></Relationships>
</file>