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cd4e90537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bc4cc1453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Domaine-Nominingue,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c082b152a4adf" /><Relationship Type="http://schemas.openxmlformats.org/officeDocument/2006/relationships/numbering" Target="/word/numbering.xml" Id="Rc65934ddd85e4008" /><Relationship Type="http://schemas.openxmlformats.org/officeDocument/2006/relationships/settings" Target="/word/settings.xml" Id="R2cf6a197bb384928" /><Relationship Type="http://schemas.openxmlformats.org/officeDocument/2006/relationships/image" Target="/word/media/5f4017a9-af6b-4dc4-b83a-c4979da7e610.png" Id="R0f3bc4cc1453480c" /></Relationships>
</file>