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01f2e6d07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4b3c595db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Domaine-Rainville,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e264d90604cc5" /><Relationship Type="http://schemas.openxmlformats.org/officeDocument/2006/relationships/numbering" Target="/word/numbering.xml" Id="R0286aea8bab448db" /><Relationship Type="http://schemas.openxmlformats.org/officeDocument/2006/relationships/settings" Target="/word/settings.xml" Id="R6de9265f42a84759" /><Relationship Type="http://schemas.openxmlformats.org/officeDocument/2006/relationships/image" Target="/word/media/859b8404-4499-467e-8b88-3f1f915a5084.png" Id="R9274b3c595db41d3" /></Relationships>
</file>