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19920f4c5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22518cc3f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Domaine-Rivest,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395347ac44475" /><Relationship Type="http://schemas.openxmlformats.org/officeDocument/2006/relationships/numbering" Target="/word/numbering.xml" Id="R2c364ad9ae7d4c7f" /><Relationship Type="http://schemas.openxmlformats.org/officeDocument/2006/relationships/settings" Target="/word/settings.xml" Id="R8daf383c71fb4f13" /><Relationship Type="http://schemas.openxmlformats.org/officeDocument/2006/relationships/image" Target="/word/media/d52b9626-4ec7-449d-8770-1a69c24e2525.png" Id="R26422518cc3f442f" /></Relationships>
</file>