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8f0227076640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ef90b85cad4f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Domaine-Ross,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aa52551d7b4b4c" /><Relationship Type="http://schemas.openxmlformats.org/officeDocument/2006/relationships/numbering" Target="/word/numbering.xml" Id="R642dadc7ed274622" /><Relationship Type="http://schemas.openxmlformats.org/officeDocument/2006/relationships/settings" Target="/word/settings.xml" Id="Rff615b06705f40c6" /><Relationship Type="http://schemas.openxmlformats.org/officeDocument/2006/relationships/image" Target="/word/media/747fbcc2-514c-40b1-a0ff-35c54cbfa935.png" Id="Rb8ef90b85cad4fba" /></Relationships>
</file>