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18c573086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f5b79dc87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Domaine-Taillefer,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679bb5130421c" /><Relationship Type="http://schemas.openxmlformats.org/officeDocument/2006/relationships/numbering" Target="/word/numbering.xml" Id="R66830df690904e7a" /><Relationship Type="http://schemas.openxmlformats.org/officeDocument/2006/relationships/settings" Target="/word/settings.xml" Id="Rac0f19c2c38449fe" /><Relationship Type="http://schemas.openxmlformats.org/officeDocument/2006/relationships/image" Target="/word/media/3e396237-03ec-4214-afe8-c3d78d52d734.png" Id="R307f5b79dc874744" /></Relationships>
</file>