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84572e205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3c3f24e5d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Domaine-Val-Joli,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c47c8710a48f8" /><Relationship Type="http://schemas.openxmlformats.org/officeDocument/2006/relationships/numbering" Target="/word/numbering.xml" Id="R5df92ba60a264dbf" /><Relationship Type="http://schemas.openxmlformats.org/officeDocument/2006/relationships/settings" Target="/word/settings.xml" Id="Rc4c09b05e3284dfe" /><Relationship Type="http://schemas.openxmlformats.org/officeDocument/2006/relationships/image" Target="/word/media/de78f4fd-95f6-4cec-84e2-b0d45c678e10.png" Id="Ra923c3f24e5d4c39" /></Relationships>
</file>