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111ec1179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5580e6649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 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98b3dae814192" /><Relationship Type="http://schemas.openxmlformats.org/officeDocument/2006/relationships/numbering" Target="/word/numbering.xml" Id="R54bdf9b613c64034" /><Relationship Type="http://schemas.openxmlformats.org/officeDocument/2006/relationships/settings" Target="/word/settings.xml" Id="Raf873aae35b247e7" /><Relationship Type="http://schemas.openxmlformats.org/officeDocument/2006/relationships/image" Target="/word/media/9ef75db9-0223-44f1-a08b-724710cc8952.png" Id="R12b5580e66494a4e" /></Relationships>
</file>