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52e7b804df4b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0ab92752bf49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Donaldston,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bd5ea3a2df4a58" /><Relationship Type="http://schemas.openxmlformats.org/officeDocument/2006/relationships/numbering" Target="/word/numbering.xml" Id="Rc67964b8bb7d43de" /><Relationship Type="http://schemas.openxmlformats.org/officeDocument/2006/relationships/settings" Target="/word/settings.xml" Id="R2e79cc956f8242c7" /><Relationship Type="http://schemas.openxmlformats.org/officeDocument/2006/relationships/image" Target="/word/media/5d8e8954-ca60-4abe-b203-bd1f9c5e5e4b.png" Id="Rc00ab92752bf49f6" /></Relationships>
</file>