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49f293edf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03fdd8bb7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Dorintosh,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d964064f4e11" /><Relationship Type="http://schemas.openxmlformats.org/officeDocument/2006/relationships/numbering" Target="/word/numbering.xml" Id="R9c4cae2b726b4783" /><Relationship Type="http://schemas.openxmlformats.org/officeDocument/2006/relationships/settings" Target="/word/settings.xml" Id="R509971ff67ce42e8" /><Relationship Type="http://schemas.openxmlformats.org/officeDocument/2006/relationships/image" Target="/word/media/bb068cbb-f1b2-46d9-bf65-c447722ac2bf.png" Id="R6e103fdd8bb74fa9" /></Relationships>
</file>