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f89c0f6e1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c2aa9a65e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Dornie,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a53e1bd304b8c" /><Relationship Type="http://schemas.openxmlformats.org/officeDocument/2006/relationships/numbering" Target="/word/numbering.xml" Id="R579a3cb967244236" /><Relationship Type="http://schemas.openxmlformats.org/officeDocument/2006/relationships/settings" Target="/word/settings.xml" Id="R5f4fdf9ca1294f32" /><Relationship Type="http://schemas.openxmlformats.org/officeDocument/2006/relationships/image" Target="/word/media/9d8a0439-c749-4798-8a7b-2b10193271a6.png" Id="R907c2aa9a65e4749" /></Relationships>
</file>