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2e38650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a70190c0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Dowling,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61b987674737" /><Relationship Type="http://schemas.openxmlformats.org/officeDocument/2006/relationships/numbering" Target="/word/numbering.xml" Id="R4b9ff921e2e2410a" /><Relationship Type="http://schemas.openxmlformats.org/officeDocument/2006/relationships/settings" Target="/word/settings.xml" Id="R20f8099f1fe04bfb" /><Relationship Type="http://schemas.openxmlformats.org/officeDocument/2006/relationships/image" Target="/word/media/2eb6dad4-71d9-4bb8-8901-b33431b782a0.png" Id="R9c87a70190c041c6" /></Relationships>
</file>